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098"/>
      </w:tblGrid>
      <w:tr w:rsidR="00A01900" w:rsidTr="00246D46">
        <w:tc>
          <w:tcPr>
            <w:tcW w:w="5669" w:type="dxa"/>
          </w:tcPr>
          <w:p w:rsidR="00A01900" w:rsidRDefault="00A01900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98" w:type="dxa"/>
          </w:tcPr>
          <w:p w:rsidR="00A01900" w:rsidRPr="00A01900" w:rsidRDefault="00A01900" w:rsidP="00A01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00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  <w:r w:rsidRPr="00A0190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                                                                                        к Порядку формирования кадрового                                                                  резерва для замещения </w:t>
            </w:r>
            <w:r w:rsidRPr="00A019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вакантных                                                                                             до</w:t>
            </w:r>
            <w:r w:rsidRPr="00A0190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лжностей в </w:t>
            </w:r>
            <w:r w:rsidRPr="00A01900">
              <w:rPr>
                <w:rFonts w:ascii="Times New Roman" w:hAnsi="Times New Roman"/>
                <w:sz w:val="20"/>
                <w:szCs w:val="20"/>
              </w:rPr>
              <w:t>Территориальном фонде обязательного медицинского страхования                                                                                       Ханты-Мансийского автономного округа – Югры</w:t>
            </w:r>
          </w:p>
          <w:p w:rsidR="00A01900" w:rsidRDefault="00A01900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900" w:rsidRDefault="00A01900" w:rsidP="00A01900">
      <w:pPr>
        <w:pStyle w:val="ConsPlusNormal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6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893"/>
        <w:gridCol w:w="5347"/>
      </w:tblGrid>
      <w:tr w:rsidR="00A01900" w:rsidTr="00246D46">
        <w:tc>
          <w:tcPr>
            <w:tcW w:w="9666" w:type="dxa"/>
            <w:gridSpan w:val="3"/>
            <w:vAlign w:val="center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Style w:val="ConsPlusNormal"/>
              <w:ind w:right="-1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Ханты-Мансийск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____»_</w:t>
            </w:r>
            <w:bookmarkStart w:id="1" w:name="undefined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_______20__г.</w:t>
            </w:r>
          </w:p>
        </w:tc>
      </w:tr>
      <w:tr w:rsidR="00A01900" w:rsidTr="00246D46">
        <w:tc>
          <w:tcPr>
            <w:tcW w:w="9666" w:type="dxa"/>
            <w:gridSpan w:val="3"/>
            <w:vAlign w:val="center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40" w:type="dxa"/>
            <w:gridSpan w:val="2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26" w:type="dxa"/>
            <w:vAlign w:val="bottom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000000"/>
            </w:tcBorders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наличии), адрес субъекта персональных данных)</w:t>
            </w:r>
          </w:p>
        </w:tc>
      </w:tr>
      <w:tr w:rsidR="00A01900" w:rsidTr="00246D46">
        <w:tc>
          <w:tcPr>
            <w:tcW w:w="4319" w:type="dxa"/>
            <w:gridSpan w:val="2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4319" w:type="dxa"/>
            <w:gridSpan w:val="2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000000"/>
            </w:tcBorders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документа, серия и номер, кем и когда выдан, код подразделения)</w:t>
            </w: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(реквизиты доверенности или иного документа, подтверждающие полномочия представителя)</w:t>
            </w: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1900" w:rsidTr="00246D46">
        <w:tc>
          <w:tcPr>
            <w:tcW w:w="9666" w:type="dxa"/>
            <w:gridSpan w:val="3"/>
            <w:tcBorders>
              <w:top w:val="single" w:sz="4" w:space="0" w:color="000000"/>
            </w:tcBorders>
            <w:vAlign w:val="bottom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1900" w:rsidTr="00246D46">
        <w:tc>
          <w:tcPr>
            <w:tcW w:w="9666" w:type="dxa"/>
            <w:gridSpan w:val="3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4" w:tooltip="https://login.consultant.ru/link/?req=doc&amp;base=LAW&amp;n=439201&amp;date=08.11.2023&amp;dst=100278&amp;field=13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№ 152-ФЗ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 персональных данных» даю согласие на автоматизированную, а также без использования  средств автоматизации обработку моих персональных данных Территориальному фонду обязательного медицинского страхования Ханты-Мансийского автономного округа – Югры, адрес места нахождения 628011, ул. Спортивная, д. 7, г. Ханты-Мансийск, Ханты-Мансийский автономный округ – Югра, (далее – Оператор),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учетом требований законодательства Российской Федерации: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фамилия, имя, отчество (в том числе предыдущие фамилии, имена и (или) отчества, в случае их изменения);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число, месяц, год рождения;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вид, серия, номер документа, удостоверяющего личность, наименование органа, выдавшего его, дата выдачи;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адрес места жительства (адрес регистрации, фактического проживания);</w:t>
            </w:r>
          </w:p>
          <w:p w:rsidR="00A01900" w:rsidRDefault="00A01900" w:rsidP="00246D46">
            <w:pPr>
              <w:pStyle w:val="ConsPlusNormal"/>
              <w:ind w:right="-633"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номер контактного телефона, адрес электронной почты;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 паспортные данные (копия паспорта); 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индивидуальный номер налогоплательщика (ИНН);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 сведения об образовании;</w:t>
            </w:r>
          </w:p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− сведения о воинском учете;</w:t>
            </w:r>
          </w:p>
          <w:p w:rsidR="00A01900" w:rsidRDefault="00A01900" w:rsidP="00246D46">
            <w:pPr>
              <w:pStyle w:val="ConsPlusNormal"/>
              <w:tabs>
                <w:tab w:val="left" w:pos="567"/>
              </w:tabs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− документ, подтверждающий регистрацию в системе индивидуального (персонифицированного) учета.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на обработку персональных данных предоставляется в целях соблюдения в отношении меня требований, предусмотренны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Трудо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вым кодексом Российской Федерац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ии.</w:t>
            </w:r>
          </w:p>
          <w:p w:rsidR="00A01900" w:rsidRDefault="00A01900" w:rsidP="00246D46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Pr="00493341" w:rsidRDefault="00A01900" w:rsidP="00246D46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Выражаю свое согласие на обработку оператором моих персональных данных следующими действиями: сбор, запись, систематизацию, накопление, хранение, уточнение (обновление, изменение), извлечение, использование в отношении меня информации, необходимой для участия в качестве претендента при формировании резерва кадров и (или) включения в резерв кадров для замещения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вакантных </w:t>
            </w:r>
            <w:r w:rsidRPr="00EF11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до</w:t>
            </w:r>
            <w:r w:rsidRPr="00EF11C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лжностей в </w:t>
            </w:r>
            <w:r w:rsidRPr="00EF11C6">
              <w:rPr>
                <w:rFonts w:ascii="Times New Roman" w:hAnsi="Times New Roman"/>
                <w:sz w:val="24"/>
                <w:szCs w:val="24"/>
              </w:rPr>
              <w:t>Территориальном фонде обязательного медицинского страхования Ханты-Мансийского автономного округа – Югры</w:t>
            </w: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может быть отозвано по письменному заявлению субъекта персональных данных.</w:t>
            </w: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вступает в силу с даты его подписания и действует до момента отзыва согласия </w:t>
            </w:r>
            <w:r w:rsidRPr="00223142">
              <w:rPr>
                <w:rFonts w:ascii="Times New Roman" w:hAnsi="Times New Roman" w:cs="Times New Roman"/>
                <w:sz w:val="24"/>
                <w:szCs w:val="24"/>
              </w:rPr>
              <w:t>либо до истечения трехмесячного срока со дня его подписания, а в случае включения в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 – до истечения срока нахождения в резерве. </w:t>
            </w: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900" w:rsidRDefault="00A01900" w:rsidP="00246D4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что, давая согласие, я действую без принуждения, по собственной воле и в своих интересах.</w:t>
            </w:r>
          </w:p>
        </w:tc>
      </w:tr>
      <w:tr w:rsidR="00A01900" w:rsidTr="00246D46">
        <w:tc>
          <w:tcPr>
            <w:tcW w:w="9666" w:type="dxa"/>
            <w:gridSpan w:val="3"/>
          </w:tcPr>
          <w:p w:rsidR="00A01900" w:rsidRDefault="00A01900" w:rsidP="00246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900" w:rsidRDefault="00A01900" w:rsidP="00A0190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0"/>
        <w:gridCol w:w="340"/>
        <w:gridCol w:w="2120"/>
        <w:gridCol w:w="340"/>
        <w:gridCol w:w="4016"/>
      </w:tblGrid>
      <w:tr w:rsidR="00A01900" w:rsidTr="00246D46">
        <w:tc>
          <w:tcPr>
            <w:tcW w:w="2850" w:type="dxa"/>
            <w:vAlign w:val="bottom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20_____ г.</w:t>
            </w:r>
          </w:p>
        </w:tc>
        <w:tc>
          <w:tcPr>
            <w:tcW w:w="34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  <w:tcBorders>
              <w:bottom w:val="single" w:sz="4" w:space="0" w:color="000000"/>
            </w:tcBorders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00" w:rsidTr="00246D46">
        <w:tc>
          <w:tcPr>
            <w:tcW w:w="285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</w:tcBorders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 субъекта персональных данных)</w:t>
            </w:r>
          </w:p>
        </w:tc>
        <w:tc>
          <w:tcPr>
            <w:tcW w:w="340" w:type="dxa"/>
          </w:tcPr>
          <w:p w:rsidR="00A01900" w:rsidRDefault="00A01900" w:rsidP="00246D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6" w:type="dxa"/>
            <w:tcBorders>
              <w:top w:val="single" w:sz="4" w:space="0" w:color="000000"/>
            </w:tcBorders>
          </w:tcPr>
          <w:p w:rsidR="00A01900" w:rsidRDefault="00A01900" w:rsidP="00246D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(расшифровка подписи субъекта персональных данных)</w:t>
            </w:r>
          </w:p>
        </w:tc>
      </w:tr>
    </w:tbl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01900" w:rsidRDefault="00A01900" w:rsidP="00A01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01900" w:rsidRDefault="00A01900" w:rsidP="00A019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900" w:rsidRDefault="00A01900" w:rsidP="00A01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531C" w:rsidRDefault="00FE531C"/>
    <w:sectPr w:rsidR="00FE531C" w:rsidSect="00A0190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E8"/>
    <w:rsid w:val="00366DE8"/>
    <w:rsid w:val="00A01900"/>
    <w:rsid w:val="00CF1E15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7524F-0B12-4879-9F2C-CD9FF162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9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sid w:val="00A0190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ate=08.11.2023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Заболотнева Нина Николаевна</dc:creator>
  <cp:keywords/>
  <dc:description/>
  <cp:lastModifiedBy>Заболотнева Нина Николаевна</cp:lastModifiedBy>
  <cp:revision>2</cp:revision>
  <dcterms:created xsi:type="dcterms:W3CDTF">2026-05-19T04:51:00Z</dcterms:created>
  <dcterms:modified xsi:type="dcterms:W3CDTF">2026-05-19T04:51:00Z</dcterms:modified>
</cp:coreProperties>
</file>