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E9" w:rsidRDefault="00934FE9" w:rsidP="00934FE9">
      <w:pPr>
        <w:ind w:left="1134" w:hanging="1701"/>
        <w:jc w:val="left"/>
        <w:rPr>
          <w:color w:val="FF0000"/>
          <w:szCs w:val="28"/>
        </w:rPr>
      </w:pPr>
      <w:r w:rsidRPr="00EF40C1">
        <w:rPr>
          <w:color w:val="FF0000"/>
          <w:szCs w:val="28"/>
        </w:rPr>
        <w:t>Фирменный бланк кредитной организации</w:t>
      </w:r>
    </w:p>
    <w:p w:rsidR="00934FE9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Pr="00EF40C1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Default="00934FE9" w:rsidP="00934FE9">
      <w:pPr>
        <w:rPr>
          <w:szCs w:val="28"/>
        </w:rPr>
      </w:pPr>
      <w:r>
        <w:rPr>
          <w:szCs w:val="28"/>
        </w:rPr>
        <w:t xml:space="preserve">дополнение к заявке на участие в отборе заявок </w:t>
      </w:r>
      <w:r w:rsidRPr="00EF40C1">
        <w:rPr>
          <w:szCs w:val="28"/>
        </w:rPr>
        <w:t xml:space="preserve">кредитных организаций на заключение договора банковского депозита от </w:t>
      </w:r>
      <w:r w:rsidR="00770CDB">
        <w:rPr>
          <w:szCs w:val="28"/>
        </w:rPr>
        <w:t>«_</w:t>
      </w:r>
      <w:proofErr w:type="gramStart"/>
      <w:r w:rsidR="00770CDB">
        <w:rPr>
          <w:szCs w:val="28"/>
        </w:rPr>
        <w:t>_»_</w:t>
      </w:r>
      <w:proofErr w:type="gramEnd"/>
      <w:r w:rsidR="00770CDB">
        <w:rPr>
          <w:szCs w:val="28"/>
        </w:rPr>
        <w:t>________ 2020</w:t>
      </w:r>
      <w:bookmarkStart w:id="0" w:name="_GoBack"/>
      <w:bookmarkEnd w:id="0"/>
      <w:r w:rsidRPr="00A87EE3">
        <w:rPr>
          <w:szCs w:val="28"/>
        </w:rPr>
        <w:t xml:space="preserve"> г. </w:t>
      </w:r>
      <w:r w:rsidRPr="00A87EE3">
        <w:rPr>
          <w:i/>
          <w:szCs w:val="28"/>
        </w:rPr>
        <w:t>(дата отбора)</w:t>
      </w:r>
      <w:r w:rsidRPr="00EF40C1">
        <w:rPr>
          <w:szCs w:val="28"/>
        </w:rPr>
        <w:t xml:space="preserve">сообщает: </w:t>
      </w:r>
    </w:p>
    <w:p w:rsidR="00934FE9" w:rsidRDefault="00934FE9" w:rsidP="00934FE9">
      <w:pPr>
        <w:ind w:firstLine="708"/>
        <w:rPr>
          <w:szCs w:val="28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237"/>
        <w:gridCol w:w="3119"/>
      </w:tblGrid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11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лицензии на осуществление банковских операций</w:t>
            </w:r>
          </w:p>
          <w:p w:rsidR="00934FE9" w:rsidRPr="0031730E" w:rsidRDefault="00934FE9" w:rsidP="004A4298">
            <w:pPr>
              <w:ind w:left="601"/>
            </w:pPr>
            <w:r w:rsidRPr="0031730E">
              <w:t>(вид лицензии, дата и номер, срок действия)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22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 величине собственных средств (капи</w:t>
            </w:r>
            <w:r>
              <w:t>тала) на</w:t>
            </w:r>
          </w:p>
          <w:p w:rsidR="00934FE9" w:rsidRPr="0031730E" w:rsidRDefault="00934FE9" w:rsidP="004A4298">
            <w:pPr>
              <w:ind w:left="601"/>
            </w:pPr>
            <w:r w:rsidRPr="0031730E">
              <w:t>последнюю отчетную дату (ф.123 «Базель III»)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33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об участии в си</w:t>
            </w:r>
            <w:r>
              <w:t>стеме обязательного страхования</w:t>
            </w:r>
          </w:p>
          <w:p w:rsidR="00934FE9" w:rsidRDefault="00934FE9" w:rsidP="004A4298">
            <w:pPr>
              <w:ind w:left="601"/>
            </w:pPr>
            <w:r w:rsidRPr="0031730E">
              <w:t>вкладов в банках Российской Федерации (дата и</w:t>
            </w:r>
            <w:r>
              <w:t xml:space="preserve"> номер</w:t>
            </w:r>
          </w:p>
          <w:p w:rsidR="00934FE9" w:rsidRPr="0031730E" w:rsidRDefault="00934FE9" w:rsidP="004A4298">
            <w:pPr>
              <w:ind w:left="601"/>
            </w:pPr>
            <w:r w:rsidRPr="0031730E">
              <w:t>документа)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934FE9">
            <w:pPr>
              <w:ind w:right="-105"/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44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 наличии кред</w:t>
            </w:r>
            <w:r>
              <w:t>итного рейтинга по национальной</w:t>
            </w:r>
          </w:p>
          <w:p w:rsidR="00934FE9" w:rsidRDefault="00934FE9" w:rsidP="004A4298">
            <w:pPr>
              <w:ind w:left="601"/>
            </w:pPr>
            <w:r w:rsidRPr="0031730E">
              <w:t>рейтинговой шкале для Российской Федерации</w:t>
            </w:r>
            <w:r>
              <w:t>,</w:t>
            </w:r>
          </w:p>
          <w:p w:rsidR="00934FE9" w:rsidRDefault="00934FE9" w:rsidP="004A4298">
            <w:pPr>
              <w:ind w:left="601"/>
            </w:pPr>
            <w:r w:rsidRPr="0031730E">
              <w:t>присвоенного Анал</w:t>
            </w:r>
            <w:r>
              <w:t>итическим Кредитным Рейтинговым</w:t>
            </w:r>
          </w:p>
          <w:p w:rsidR="00934FE9" w:rsidRDefault="00934FE9" w:rsidP="004A4298">
            <w:pPr>
              <w:ind w:left="601"/>
            </w:pPr>
            <w:r w:rsidRPr="0031730E">
              <w:t>Агентством (АКРА) и (или) Рейтинговым агентством</w:t>
            </w:r>
          </w:p>
          <w:p w:rsidR="00934FE9" w:rsidRDefault="00934FE9" w:rsidP="004A4298">
            <w:pPr>
              <w:ind w:left="601"/>
            </w:pPr>
            <w:r w:rsidRPr="0031730E">
              <w:t>«Эксперт РА» (дата и номер документа о</w:t>
            </w:r>
          </w:p>
          <w:p w:rsidR="00934FE9" w:rsidRPr="0031730E" w:rsidRDefault="00934FE9" w:rsidP="004A4298">
            <w:pPr>
              <w:ind w:left="601"/>
            </w:pPr>
            <w:r w:rsidRPr="0031730E">
              <w:t>присвоении/подтверждении рейтинга /прогноз)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55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 раскрытии информации о деятельности</w:t>
            </w:r>
          </w:p>
          <w:p w:rsidR="00934FE9" w:rsidRDefault="00934FE9" w:rsidP="004A4298">
            <w:pPr>
              <w:ind w:left="601"/>
            </w:pPr>
            <w:r w:rsidRPr="0031730E">
              <w:t xml:space="preserve">кредитной организации и о предоставлении отчетности </w:t>
            </w:r>
            <w:r>
              <w:t>для</w:t>
            </w:r>
          </w:p>
          <w:p w:rsidR="00934FE9" w:rsidRDefault="00934FE9" w:rsidP="004A4298">
            <w:pPr>
              <w:ind w:left="601"/>
            </w:pPr>
            <w:r w:rsidRPr="0031730E">
              <w:t>публикации на официальном сайте Центрального Б</w:t>
            </w:r>
            <w:r>
              <w:t>анка</w:t>
            </w:r>
          </w:p>
          <w:p w:rsidR="00934FE9" w:rsidRDefault="00934FE9" w:rsidP="004A4298">
            <w:pPr>
              <w:ind w:left="601"/>
            </w:pPr>
            <w:r w:rsidRPr="0031730E">
              <w:t>Российской Федерации (далее - ЦБ РФ)</w:t>
            </w:r>
            <w:r>
              <w:t xml:space="preserve"> в сети «Интернет»</w:t>
            </w:r>
          </w:p>
          <w:p w:rsidR="00934FE9" w:rsidRPr="0031730E" w:rsidRDefault="00934FE9" w:rsidP="004A4298">
            <w:pPr>
              <w:ind w:left="601"/>
            </w:pPr>
            <w:r w:rsidRPr="0031730E">
              <w:t>(перечень форм и дата предоставления в ЦБ РФ)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66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*Сведения о наличии де</w:t>
            </w:r>
            <w:r>
              <w:t>йствующих в отношении кредитной</w:t>
            </w:r>
          </w:p>
          <w:p w:rsidR="00934FE9" w:rsidRDefault="00934FE9" w:rsidP="004A4298">
            <w:pPr>
              <w:ind w:left="601"/>
            </w:pPr>
            <w:r w:rsidRPr="0031730E">
              <w:t>организации или в от</w:t>
            </w:r>
            <w:r>
              <w:t>ношении лиц, под контролем либо</w:t>
            </w:r>
          </w:p>
          <w:p w:rsidR="00934FE9" w:rsidRDefault="00934FE9" w:rsidP="004A4298">
            <w:pPr>
              <w:ind w:left="601"/>
            </w:pPr>
            <w:r w:rsidRPr="0031730E">
              <w:t>значительным влиян</w:t>
            </w:r>
            <w:r>
              <w:t>ием которых находится кредитная</w:t>
            </w:r>
          </w:p>
          <w:p w:rsidR="00934FE9" w:rsidRDefault="00934FE9" w:rsidP="004A4298">
            <w:pPr>
              <w:ind w:left="601"/>
            </w:pPr>
            <w:r w:rsidRPr="0031730E">
              <w:t xml:space="preserve">организация, международных санкций (дата </w:t>
            </w:r>
            <w:r>
              <w:t>и номер</w:t>
            </w:r>
          </w:p>
          <w:p w:rsidR="00934FE9" w:rsidRPr="0031730E" w:rsidRDefault="00934FE9" w:rsidP="004A4298">
            <w:pPr>
              <w:ind w:left="601"/>
            </w:pPr>
            <w:r w:rsidRPr="0031730E">
              <w:t>решения Правительства РФ)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77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4A4298">
            <w:pPr>
              <w:ind w:left="0" w:hanging="119"/>
            </w:pPr>
            <w:r w:rsidRPr="0031730E">
              <w:t xml:space="preserve">*Сведения об осуществлении ЦБ РФ </w:t>
            </w:r>
            <w:r>
              <w:t xml:space="preserve">мер по </w:t>
            </w:r>
            <w:r w:rsidRPr="0031730E">
              <w:t xml:space="preserve">предупреждению банкротства кредитной организации </w:t>
            </w:r>
            <w:r>
              <w:t xml:space="preserve">(дата </w:t>
            </w:r>
            <w:r w:rsidRPr="0031730E">
              <w:t>и номер решения Совета директоров ЦБ РФ)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88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4A4298">
            <w:pPr>
              <w:ind w:left="-108" w:hanging="11"/>
            </w:pPr>
            <w:r w:rsidRPr="0031730E">
              <w:t>*Сведения об от</w:t>
            </w:r>
            <w:r>
              <w:t xml:space="preserve">несении кредитной организации к </w:t>
            </w:r>
            <w:r w:rsidRPr="0031730E">
              <w:t>категории уполномоченных банков в соответствии с Федеральным законом «О государственном оборонном заказе» (дата и номер решения Правительства РФ)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</w:tbl>
    <w:p w:rsidR="00934FE9" w:rsidRPr="00102803" w:rsidRDefault="00934FE9" w:rsidP="00934FE9">
      <w:pPr>
        <w:ind w:left="-709" w:firstLine="567"/>
      </w:pPr>
      <w:r w:rsidRPr="00102803">
        <w:t xml:space="preserve">*Обязательно для </w:t>
      </w:r>
      <w:r>
        <w:t xml:space="preserve">заполнения </w:t>
      </w:r>
      <w:r w:rsidRPr="00102803">
        <w:t>кредитны</w:t>
      </w:r>
      <w:r>
        <w:t>ми</w:t>
      </w:r>
      <w:r w:rsidRPr="00102803">
        <w:t xml:space="preserve"> организаци</w:t>
      </w:r>
      <w:r>
        <w:t>ями</w:t>
      </w:r>
      <w:r w:rsidRPr="00102803">
        <w:t>, не имеющи</w:t>
      </w:r>
      <w:r>
        <w:t>ми</w:t>
      </w:r>
      <w:r w:rsidRPr="00102803">
        <w:t xml:space="preserve"> кредитный рейтинг</w:t>
      </w:r>
      <w:r>
        <w:t>,</w:t>
      </w:r>
      <w:r w:rsidRPr="00102803">
        <w:t xml:space="preserve"> присвоенный </w:t>
      </w:r>
      <w:r>
        <w:t xml:space="preserve">кредитным рейтинговым агентством </w:t>
      </w:r>
      <w:r w:rsidRPr="00102803">
        <w:t>Аналитическ</w:t>
      </w:r>
      <w:r>
        <w:t>ое</w:t>
      </w:r>
      <w:r w:rsidRPr="00102803">
        <w:t xml:space="preserve"> Кредитн</w:t>
      </w:r>
      <w:r>
        <w:t>ое</w:t>
      </w:r>
      <w:r w:rsidRPr="00102803">
        <w:t xml:space="preserve"> Рейтингов</w:t>
      </w:r>
      <w:r>
        <w:t>ое</w:t>
      </w:r>
      <w:r w:rsidRPr="00102803">
        <w:t xml:space="preserve"> Агентство</w:t>
      </w:r>
      <w:r>
        <w:t xml:space="preserve"> (АКРА)</w:t>
      </w:r>
      <w:r w:rsidRPr="00102803">
        <w:t xml:space="preserve"> и (или) </w:t>
      </w:r>
      <w:r>
        <w:t xml:space="preserve">кредитным рейтинговым агентством </w:t>
      </w:r>
      <w:r w:rsidRPr="00102803">
        <w:t>Рейтингов</w:t>
      </w:r>
      <w:r>
        <w:t>ое</w:t>
      </w:r>
      <w:r w:rsidRPr="00102803">
        <w:t xml:space="preserve"> агентство «Эксперт РА»</w:t>
      </w:r>
      <w:r>
        <w:t xml:space="preserve"> (АО «Эксперт РА»).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Приложения: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1.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2.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934FE9" w:rsidP="00934FE9">
      <w:pPr>
        <w:rPr>
          <w:szCs w:val="28"/>
        </w:rPr>
      </w:pPr>
      <w:r>
        <w:rPr>
          <w:szCs w:val="28"/>
        </w:rPr>
        <w:t>Должность ___________________________________________________ Ф.И.О.</w:t>
      </w:r>
    </w:p>
    <w:p w:rsidR="00934FE9" w:rsidRPr="00BB3FEA" w:rsidRDefault="00934FE9" w:rsidP="00934FE9">
      <w:pPr>
        <w:ind w:firstLine="708"/>
        <w:rPr>
          <w:szCs w:val="28"/>
        </w:rPr>
      </w:pPr>
      <w:r>
        <w:rPr>
          <w:szCs w:val="28"/>
        </w:rPr>
        <w:t>М.П.</w:t>
      </w:r>
    </w:p>
    <w:p w:rsidR="00934FE9" w:rsidRPr="0031730E" w:rsidRDefault="00934FE9" w:rsidP="00934FE9">
      <w:pPr>
        <w:ind w:left="0" w:firstLine="0"/>
        <w:rPr>
          <w:rFonts w:eastAsia="Times New Roman"/>
          <w:b/>
          <w:sz w:val="28"/>
          <w:szCs w:val="28"/>
          <w:lang w:eastAsia="ru-RU"/>
        </w:rPr>
      </w:pPr>
    </w:p>
    <w:p w:rsidR="00934FE9" w:rsidRDefault="00934FE9" w:rsidP="00934FE9">
      <w:pPr>
        <w:ind w:left="0" w:firstLine="0"/>
        <w:rPr>
          <w:rFonts w:eastAsia="Times New Roman"/>
          <w:b/>
          <w:i/>
          <w:sz w:val="28"/>
          <w:szCs w:val="28"/>
          <w:lang w:eastAsia="ru-RU"/>
        </w:rPr>
      </w:pPr>
    </w:p>
    <w:p w:rsidR="00D23785" w:rsidRDefault="00D23785"/>
    <w:sectPr w:rsidR="00D2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A7"/>
    <w:rsid w:val="00770CDB"/>
    <w:rsid w:val="00934FE9"/>
    <w:rsid w:val="00BE42A7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2C6E4-D653-4D24-AF15-C7CD86B7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E9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4</cp:revision>
  <dcterms:created xsi:type="dcterms:W3CDTF">2019-08-21T11:40:00Z</dcterms:created>
  <dcterms:modified xsi:type="dcterms:W3CDTF">2020-02-19T04:11:00Z</dcterms:modified>
</cp:coreProperties>
</file>